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76" w:rsidRPr="00667E76" w:rsidRDefault="00667E76" w:rsidP="0066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67E7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Kettőt egy csapásra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férfi épp akkor tett feljelentést autólopásért az Izsáki Rendőrőrsön, amikor a rendőrök megtalálták az ellopott autóját Szabadszálláson. A nem mindennapi elfogásban kulcsszerepet játszott egy szabadszállási polgárőr, aki egy cserbenhagyásos baleset szemtanúja volt és a cserbenhagyó nyomába ered. Csak később derült ki, hogy korán sem csak történt, mint amit a polgárőr ott és akkor látott!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>Kora délután egy férfi ment be a Kunszentmiklósi Rendőrkapitányságra, hogy bejelentse: valaki nekihajtott a Nap utcában parkoló autójának, majd anélkül, hogy bármiféle elérhetőséget adott hagyott volna hátra, elhajtott.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>A cserbenhagyó pechére az esetnek szemtanúja is volt. Egy helyi polgárőr, aki azonnal intézkedett, majd a cserbenhagyó nyomára eredet.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 a férfinek rövid időre sikerült eltűnnie előle, a helyi rendőrök – a polgárőrtől kapott </w:t>
      </w:r>
      <w:proofErr w:type="gramStart"/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</w:t>
      </w:r>
      <w:proofErr w:type="gramEnd"/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– a térfigyelő kamerák segítségével rátaláltak, és elfogták. Ekkor aztán fény derült arra is, miért próbált elmenekülni a cserbenhagyó férfi a helyszínről. Mint azt sejteni lehetett, sokkal többről volt szó ugyanis, mint egy „egyszerű cserbenhagyásról”.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35 éves zagyvarékasi férfit nemrég jogerősen eltiltották a járművezetéstől. Egy egyáltalán nem is vezethetett volna. 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 előállították Kunszentmiklósi Rendőrkapitányságra, ahol gyanúsítottként hallgatták ki. Miközben a gyanúsított adatait ellenőrizték a mini krimi újabb fordulatot vett. Kiderült, hogy a férfi nemcsak Járművezetés az eltiltás hatálya alatt vétségének elkövetésével gyanúsítható megalapozottan.</w:t>
      </w:r>
    </w:p>
    <w:p w:rsidR="00667E76" w:rsidRPr="00667E76" w:rsidRDefault="00667E76" w:rsidP="0066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7E76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vármegyei tevékenység-irányítási központ arról tájékoztatta az eltiltás hatálya alatt vezető cserbenhagyóval szemben intézkedő – épp az adatait egyeztető – egyenruhásokkal, hogy nemcsak a 35 éves férfivel van gond, hanem az autóval is, amit vezetett. „Tulajdonosa épp most tett feljelentést” az alig 12 km-re lévő Izsáki Rendőrőrsön, amiért a Kiskőrösi Rendőrkapitányság nyomozást indított – akkor még ismeretlen tettes ellen – gépjárműlopásért, közölte a tevékenység-irányítás központ.</w:t>
      </w:r>
    </w:p>
    <w:p w:rsidR="005555F4" w:rsidRDefault="005555F4"/>
    <w:sectPr w:rsidR="0055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76"/>
    <w:rsid w:val="005555F4"/>
    <w:rsid w:val="006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D6F"/>
  <w15:chartTrackingRefBased/>
  <w15:docId w15:val="{B23C4B01-865C-4B9D-90B1-B506F295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Mihály</dc:creator>
  <cp:keywords/>
  <dc:description/>
  <cp:lastModifiedBy>Vida Mihály</cp:lastModifiedBy>
  <cp:revision>1</cp:revision>
  <dcterms:created xsi:type="dcterms:W3CDTF">2025-02-23T10:14:00Z</dcterms:created>
  <dcterms:modified xsi:type="dcterms:W3CDTF">2025-02-23T10:19:00Z</dcterms:modified>
</cp:coreProperties>
</file>