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A1B" w:rsidRPr="00887A1B" w:rsidRDefault="00887A1B" w:rsidP="00887A1B">
      <w:pPr>
        <w:rPr>
          <w:b/>
          <w:sz w:val="28"/>
          <w:szCs w:val="28"/>
        </w:rPr>
      </w:pPr>
      <w:r w:rsidRPr="00887A1B">
        <w:rPr>
          <w:b/>
          <w:sz w:val="28"/>
          <w:szCs w:val="28"/>
        </w:rPr>
        <w:t>Vigyázat, besurranó tolvajok! </w:t>
      </w:r>
    </w:p>
    <w:p w:rsidR="00887A1B" w:rsidRPr="00887A1B" w:rsidRDefault="00887A1B" w:rsidP="00887A1B">
      <w:pPr>
        <w:rPr>
          <w:b/>
          <w:bCs/>
          <w:sz w:val="24"/>
          <w:szCs w:val="24"/>
        </w:rPr>
      </w:pPr>
      <w:r w:rsidRPr="00887A1B">
        <w:rPr>
          <w:b/>
          <w:bCs/>
          <w:sz w:val="24"/>
          <w:szCs w:val="24"/>
        </w:rPr>
        <w:t xml:space="preserve">A tapasztalatok szerint mindegy, hol lakik az ember, </w:t>
      </w:r>
      <w:proofErr w:type="spellStart"/>
      <w:r w:rsidRPr="00887A1B">
        <w:rPr>
          <w:b/>
          <w:bCs/>
          <w:sz w:val="24"/>
          <w:szCs w:val="24"/>
        </w:rPr>
        <w:t>besurranásos</w:t>
      </w:r>
      <w:proofErr w:type="spellEnd"/>
      <w:r w:rsidRPr="00887A1B">
        <w:rPr>
          <w:b/>
          <w:bCs/>
          <w:sz w:val="24"/>
          <w:szCs w:val="24"/>
        </w:rPr>
        <w:t xml:space="preserve"> lopás áldozata bárki lehet.</w:t>
      </w:r>
    </w:p>
    <w:p w:rsidR="00887A1B" w:rsidRPr="00887A1B" w:rsidRDefault="00887A1B" w:rsidP="00887A1B">
      <w:pPr>
        <w:rPr>
          <w:sz w:val="24"/>
          <w:szCs w:val="24"/>
        </w:rPr>
      </w:pPr>
      <w:r w:rsidRPr="00887A1B">
        <w:rPr>
          <w:sz w:val="24"/>
          <w:szCs w:val="24"/>
        </w:rPr>
        <w:t>A kistelepüléseken felbukkanó tolvajok gyakran utazó bűnözők. Az elkövetők általában nem szemelik ki előre a helyszínt, faluról falura, vagy a kertvárosokat járva, csak a kedvező alkalomra várnak. A nyitva felejtett kapu, ajtó, vagy ablak</w:t>
      </w:r>
      <w:bookmarkStart w:id="0" w:name="_GoBack"/>
      <w:bookmarkEnd w:id="0"/>
      <w:r w:rsidRPr="00887A1B">
        <w:rPr>
          <w:sz w:val="24"/>
          <w:szCs w:val="24"/>
        </w:rPr>
        <w:t xml:space="preserve"> vonzza őket.</w:t>
      </w:r>
    </w:p>
    <w:p w:rsidR="00887A1B" w:rsidRPr="00887A1B" w:rsidRDefault="00887A1B" w:rsidP="00887A1B">
      <w:pPr>
        <w:rPr>
          <w:sz w:val="24"/>
          <w:szCs w:val="24"/>
        </w:rPr>
      </w:pPr>
      <w:r w:rsidRPr="00887A1B">
        <w:rPr>
          <w:sz w:val="24"/>
          <w:szCs w:val="24"/>
        </w:rPr>
        <w:t xml:space="preserve">Az sem </w:t>
      </w:r>
      <w:proofErr w:type="gramStart"/>
      <w:r w:rsidRPr="00887A1B">
        <w:rPr>
          <w:sz w:val="24"/>
          <w:szCs w:val="24"/>
        </w:rPr>
        <w:t>probléma</w:t>
      </w:r>
      <w:proofErr w:type="gramEnd"/>
      <w:r w:rsidRPr="00887A1B">
        <w:rPr>
          <w:sz w:val="24"/>
          <w:szCs w:val="24"/>
        </w:rPr>
        <w:t xml:space="preserve">, ha összetalálkoznak az otthon tartózkodókkal. Mindig van a tarsolyukban valamilyen indok, amelyre ilyenkor hivatkoznak, majd sietve távoznak.  </w:t>
      </w:r>
      <w:proofErr w:type="gramStart"/>
      <w:r w:rsidRPr="00887A1B">
        <w:rPr>
          <w:sz w:val="24"/>
          <w:szCs w:val="24"/>
        </w:rPr>
        <w:t>A</w:t>
      </w:r>
      <w:proofErr w:type="gramEnd"/>
      <w:r w:rsidRPr="00887A1B">
        <w:rPr>
          <w:sz w:val="24"/>
          <w:szCs w:val="24"/>
        </w:rPr>
        <w:t xml:space="preserve"> besurranáshoz nem szükséges szaktudás, eszköz, legfeljebb gyorsaság, magabiztosság és lélekjelenlét.</w:t>
      </w:r>
    </w:p>
    <w:p w:rsidR="00887A1B" w:rsidRPr="00887A1B" w:rsidRDefault="00887A1B" w:rsidP="00887A1B">
      <w:pPr>
        <w:rPr>
          <w:sz w:val="24"/>
          <w:szCs w:val="24"/>
        </w:rPr>
      </w:pPr>
      <w:r w:rsidRPr="00887A1B">
        <w:rPr>
          <w:sz w:val="24"/>
          <w:szCs w:val="24"/>
        </w:rPr>
        <w:t>Mivel a besurranások nagy részét nappal követik el, azért az alábbiakban közlünk néhány tanácsot, amelyek kis odafigyeléssel együtt elégségesek lehetnek a megelőzéshez.</w:t>
      </w:r>
    </w:p>
    <w:p w:rsidR="00887A1B" w:rsidRPr="00887A1B" w:rsidRDefault="00887A1B" w:rsidP="00887A1B">
      <w:pPr>
        <w:numPr>
          <w:ilvl w:val="0"/>
          <w:numId w:val="1"/>
        </w:numPr>
        <w:rPr>
          <w:sz w:val="24"/>
          <w:szCs w:val="24"/>
        </w:rPr>
      </w:pPr>
      <w:r w:rsidRPr="00887A1B">
        <w:rPr>
          <w:sz w:val="24"/>
          <w:szCs w:val="24"/>
        </w:rPr>
        <w:t>Ha otthon tartózkodik, napközben is zárja be a bejárati ajtót, hiszen nem biztos, hogy észreveszi a hívatlan látogatót!</w:t>
      </w:r>
    </w:p>
    <w:p w:rsidR="00887A1B" w:rsidRPr="00887A1B" w:rsidRDefault="00887A1B" w:rsidP="00887A1B">
      <w:pPr>
        <w:numPr>
          <w:ilvl w:val="0"/>
          <w:numId w:val="1"/>
        </w:numPr>
        <w:rPr>
          <w:sz w:val="24"/>
          <w:szCs w:val="24"/>
        </w:rPr>
      </w:pPr>
      <w:r w:rsidRPr="00887A1B">
        <w:rPr>
          <w:sz w:val="24"/>
          <w:szCs w:val="24"/>
        </w:rPr>
        <w:t>Ha csak rövid időre hagyja el lakását, vendégeit kíséri ki, vagy éppen ismerőseivel vált pár szót, akkor is mindig zárja be az ajtót!</w:t>
      </w:r>
    </w:p>
    <w:p w:rsidR="00887A1B" w:rsidRPr="00887A1B" w:rsidRDefault="00887A1B" w:rsidP="00887A1B">
      <w:pPr>
        <w:numPr>
          <w:ilvl w:val="0"/>
          <w:numId w:val="1"/>
        </w:numPr>
        <w:rPr>
          <w:sz w:val="24"/>
          <w:szCs w:val="24"/>
        </w:rPr>
      </w:pPr>
      <w:r w:rsidRPr="00887A1B">
        <w:rPr>
          <w:sz w:val="24"/>
          <w:szCs w:val="24"/>
        </w:rPr>
        <w:t>Fokozott figyelmet tanúsítson, ha nagyobb összeget vesz fel a pénzintézetben, vagy a postástól nagyobb összegű készpénzt vesz át, mivel az elkövetők kifigyelhetik, és könnyen áldozattá válhat! Ezért lehetőség szerint ne tartson otthon nagyobb összegű készpénzt!</w:t>
      </w:r>
    </w:p>
    <w:p w:rsidR="00887A1B" w:rsidRPr="00887A1B" w:rsidRDefault="00887A1B" w:rsidP="00887A1B">
      <w:pPr>
        <w:numPr>
          <w:ilvl w:val="0"/>
          <w:numId w:val="1"/>
        </w:numPr>
        <w:rPr>
          <w:sz w:val="24"/>
          <w:szCs w:val="24"/>
        </w:rPr>
      </w:pPr>
      <w:r w:rsidRPr="00887A1B">
        <w:rPr>
          <w:sz w:val="24"/>
          <w:szCs w:val="24"/>
        </w:rPr>
        <w:t>A szellőztetéssel is legyen óvatos! Ne hagyja kitárva földszinti lakása ablakait, ha nem tartózkodik a szobában! Ugyanez igaz a függőfolyosóra nyíló ablakok esetében is.</w:t>
      </w:r>
    </w:p>
    <w:p w:rsidR="00887A1B" w:rsidRPr="00887A1B" w:rsidRDefault="00887A1B" w:rsidP="00887A1B">
      <w:pPr>
        <w:numPr>
          <w:ilvl w:val="0"/>
          <w:numId w:val="1"/>
        </w:numPr>
        <w:rPr>
          <w:sz w:val="24"/>
          <w:szCs w:val="24"/>
        </w:rPr>
      </w:pPr>
      <w:r w:rsidRPr="00887A1B">
        <w:rPr>
          <w:sz w:val="24"/>
          <w:szCs w:val="24"/>
        </w:rPr>
        <w:t xml:space="preserve">A régebbi típusú, úgynevezett tollas kulcsoknál a kulcs egy </w:t>
      </w:r>
      <w:proofErr w:type="gramStart"/>
      <w:r w:rsidRPr="00887A1B">
        <w:rPr>
          <w:sz w:val="24"/>
          <w:szCs w:val="24"/>
        </w:rPr>
        <w:t>speciális</w:t>
      </w:r>
      <w:proofErr w:type="gramEnd"/>
      <w:r w:rsidRPr="00887A1B">
        <w:rPr>
          <w:sz w:val="24"/>
          <w:szCs w:val="24"/>
        </w:rPr>
        <w:t xml:space="preserve"> eszközzel kívülről is elforgatható és így az ajtó kinyitható. Az ilyen kulcsot semmiképpen ne hagyja a bejárati ajtó, vagy a kapu zárjában!</w:t>
      </w:r>
    </w:p>
    <w:p w:rsidR="00887A1B" w:rsidRPr="00887A1B" w:rsidRDefault="00887A1B" w:rsidP="00887A1B">
      <w:pPr>
        <w:numPr>
          <w:ilvl w:val="0"/>
          <w:numId w:val="1"/>
        </w:numPr>
        <w:rPr>
          <w:sz w:val="24"/>
          <w:szCs w:val="24"/>
        </w:rPr>
      </w:pPr>
      <w:r w:rsidRPr="00887A1B">
        <w:rPr>
          <w:sz w:val="24"/>
          <w:szCs w:val="24"/>
        </w:rPr>
        <w:t xml:space="preserve">Nagyobb házban érdemes mozgás-, vagy ajtónyitás-érzékelő riasztóberendezéseket felszerelni a szobákban. Ezeket éjszakára kapcsolja be azokban a </w:t>
      </w:r>
      <w:proofErr w:type="gramStart"/>
      <w:r w:rsidRPr="00887A1B">
        <w:rPr>
          <w:sz w:val="24"/>
          <w:szCs w:val="24"/>
        </w:rPr>
        <w:t>zónákban</w:t>
      </w:r>
      <w:proofErr w:type="gramEnd"/>
      <w:r w:rsidRPr="00887A1B">
        <w:rPr>
          <w:sz w:val="24"/>
          <w:szCs w:val="24"/>
        </w:rPr>
        <w:t>, ahová nem szükséges kimennie! A bejárati ajtóra célszerű nyitásérzékelőt szerelni, így azon napközben sem tudnak észrevétlenül bejutni.</w:t>
      </w:r>
    </w:p>
    <w:p w:rsidR="00887A1B" w:rsidRPr="00887A1B" w:rsidRDefault="00887A1B" w:rsidP="00887A1B">
      <w:pPr>
        <w:rPr>
          <w:sz w:val="24"/>
          <w:szCs w:val="24"/>
        </w:rPr>
      </w:pPr>
      <w:r w:rsidRPr="00887A1B">
        <w:rPr>
          <w:sz w:val="24"/>
          <w:szCs w:val="24"/>
        </w:rPr>
        <w:t> </w:t>
      </w:r>
    </w:p>
    <w:p w:rsidR="00887A1B" w:rsidRPr="00887A1B" w:rsidRDefault="00887A1B" w:rsidP="00887A1B">
      <w:pPr>
        <w:rPr>
          <w:sz w:val="24"/>
          <w:szCs w:val="24"/>
        </w:rPr>
      </w:pPr>
      <w:r w:rsidRPr="00887A1B">
        <w:rPr>
          <w:sz w:val="24"/>
          <w:szCs w:val="24"/>
        </w:rPr>
        <w:t>Az áldozattá válás elkerülése érdekében kérjük, fogadja meg tanácsainkat!</w:t>
      </w:r>
    </w:p>
    <w:p w:rsidR="007A16DB" w:rsidRDefault="007A16DB"/>
    <w:sectPr w:rsidR="007A1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16431"/>
    <w:multiLevelType w:val="multilevel"/>
    <w:tmpl w:val="FEF6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1B"/>
    <w:rsid w:val="007A16DB"/>
    <w:rsid w:val="0088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C0D7"/>
  <w15:chartTrackingRefBased/>
  <w15:docId w15:val="{001952A4-2F8C-4482-AEF5-6185E8B9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A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7257">
          <w:marLeft w:val="0"/>
          <w:marRight w:val="-165"/>
          <w:marTop w:val="6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18164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Mihály</dc:creator>
  <cp:keywords/>
  <dc:description/>
  <cp:lastModifiedBy>Vida Mihály</cp:lastModifiedBy>
  <cp:revision>1</cp:revision>
  <dcterms:created xsi:type="dcterms:W3CDTF">2026-07-04T12:36:00Z</dcterms:created>
  <dcterms:modified xsi:type="dcterms:W3CDTF">2026-07-04T12:39:00Z</dcterms:modified>
</cp:coreProperties>
</file>